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41" w:rsidRPr="00CB7130" w:rsidRDefault="00CB7130" w:rsidP="00CB7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30">
        <w:rPr>
          <w:rFonts w:ascii="Times New Roman" w:hAnsi="Times New Roman" w:cs="Times New Roman"/>
          <w:b/>
          <w:sz w:val="28"/>
          <w:szCs w:val="28"/>
        </w:rPr>
        <w:t>CÂU HỎI ÔN TẬP SỬ 8</w:t>
      </w:r>
    </w:p>
    <w:p w:rsidR="00CB7130" w:rsidRDefault="00CB7130" w:rsidP="00CB713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CB7130">
        <w:rPr>
          <w:rFonts w:ascii="Times New Roman" w:hAnsi="Times New Roman" w:cs="Times New Roman"/>
          <w:b/>
          <w:i/>
          <w:sz w:val="28"/>
          <w:szCs w:val="28"/>
        </w:rPr>
        <w:t xml:space="preserve"> 1. </w:t>
      </w:r>
      <w:proofErr w:type="gramStart"/>
      <w:r w:rsidRPr="00CB7130">
        <w:rPr>
          <w:rFonts w:ascii="Times New Roman" w:hAnsi="Times New Roman" w:cs="Times New Roman"/>
          <w:b/>
          <w:i/>
          <w:sz w:val="28"/>
          <w:szCs w:val="28"/>
        </w:rPr>
        <w:t>Qua</w:t>
      </w:r>
      <w:proofErr w:type="gramEnd"/>
      <w:r w:rsidRPr="00CB71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B7130">
        <w:rPr>
          <w:rFonts w:ascii="Times New Roman" w:hAnsi="Times New Roman" w:cs="Times New Roman"/>
          <w:b/>
          <w:i/>
          <w:sz w:val="28"/>
          <w:szCs w:val="28"/>
        </w:rPr>
        <w:t>quá</w:t>
      </w:r>
      <w:proofErr w:type="spellEnd"/>
      <w:r w:rsidRPr="00CB71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B7130">
        <w:rPr>
          <w:rFonts w:ascii="Times New Roman" w:hAnsi="Times New Roman" w:cs="Times New Roman"/>
          <w:b/>
          <w:i/>
          <w:sz w:val="28"/>
          <w:szCs w:val="28"/>
        </w:rPr>
        <w:t>trình</w:t>
      </w:r>
      <w:proofErr w:type="spellEnd"/>
      <w:r w:rsidRPr="00CB71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B7130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CB71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B7130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  <w:r w:rsidRPr="00CB71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B7130">
        <w:rPr>
          <w:rFonts w:ascii="Times New Roman" w:hAnsi="Times New Roman" w:cs="Times New Roman"/>
          <w:b/>
          <w:i/>
          <w:sz w:val="28"/>
          <w:szCs w:val="28"/>
        </w:rPr>
        <w:t>em</w:t>
      </w:r>
      <w:proofErr w:type="spellEnd"/>
      <w:r w:rsidRPr="00CB71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B7130">
        <w:rPr>
          <w:rFonts w:ascii="Times New Roman" w:hAnsi="Times New Roman" w:cs="Times New Roman"/>
          <w:b/>
          <w:i/>
          <w:sz w:val="28"/>
          <w:szCs w:val="28"/>
        </w:rPr>
        <w:t>hãy</w:t>
      </w:r>
      <w:proofErr w:type="spellEnd"/>
      <w:r w:rsidRPr="00CB71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B7130">
        <w:rPr>
          <w:rFonts w:ascii="Times New Roman" w:hAnsi="Times New Roman" w:cs="Times New Roman"/>
          <w:b/>
          <w:i/>
          <w:sz w:val="28"/>
          <w:szCs w:val="28"/>
        </w:rPr>
        <w:t>cho</w:t>
      </w:r>
      <w:proofErr w:type="spellEnd"/>
      <w:r w:rsidRPr="00CB71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B7130">
        <w:rPr>
          <w:rFonts w:ascii="Times New Roman" w:hAnsi="Times New Roman" w:cs="Times New Roman"/>
          <w:b/>
          <w:i/>
          <w:sz w:val="28"/>
          <w:szCs w:val="28"/>
        </w:rPr>
        <w:t>biết</w:t>
      </w:r>
      <w:proofErr w:type="spellEnd"/>
      <w:r w:rsidRPr="00CB7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vi-VN"/>
        </w:rPr>
        <w:t>t</w:t>
      </w:r>
      <w:proofErr w:type="spellStart"/>
      <w:r w:rsidRPr="00CB7130">
        <w:rPr>
          <w:rFonts w:ascii="Times New Roman" w:hAnsi="Times New Roman" w:cs="Times New Roman"/>
          <w:b/>
          <w:i/>
          <w:sz w:val="28"/>
          <w:szCs w:val="28"/>
        </w:rPr>
        <w:t>rách</w:t>
      </w:r>
      <w:proofErr w:type="spellEnd"/>
      <w:r w:rsidRPr="00CB71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B7130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CB71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B7130">
        <w:rPr>
          <w:rFonts w:ascii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CB71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B7130">
        <w:rPr>
          <w:rFonts w:ascii="Times New Roman" w:hAnsi="Times New Roman" w:cs="Times New Roman"/>
          <w:b/>
          <w:i/>
          <w:sz w:val="28"/>
          <w:szCs w:val="28"/>
        </w:rPr>
        <w:t>nhà</w:t>
      </w:r>
      <w:proofErr w:type="spellEnd"/>
      <w:r w:rsidRPr="00CB71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B7130">
        <w:rPr>
          <w:rFonts w:ascii="Times New Roman" w:hAnsi="Times New Roman" w:cs="Times New Roman"/>
          <w:b/>
          <w:i/>
          <w:sz w:val="28"/>
          <w:szCs w:val="28"/>
        </w:rPr>
        <w:t>Nguyễn</w:t>
      </w:r>
      <w:proofErr w:type="spellEnd"/>
      <w:r w:rsidRPr="00CB71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B7130">
        <w:rPr>
          <w:rFonts w:ascii="Times New Roman" w:hAnsi="Times New Roman" w:cs="Times New Roman"/>
          <w:b/>
          <w:i/>
          <w:sz w:val="28"/>
          <w:szCs w:val="28"/>
        </w:rPr>
        <w:t>đối</w:t>
      </w:r>
      <w:proofErr w:type="spellEnd"/>
      <w:r w:rsidRPr="00CB71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B7130">
        <w:rPr>
          <w:rFonts w:ascii="Times New Roman" w:hAnsi="Times New Roman" w:cs="Times New Roman"/>
          <w:b/>
          <w:i/>
          <w:sz w:val="28"/>
          <w:szCs w:val="28"/>
        </w:rPr>
        <w:t>với</w:t>
      </w:r>
      <w:proofErr w:type="spellEnd"/>
      <w:r w:rsidRPr="00CB71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B7130">
        <w:rPr>
          <w:rFonts w:ascii="Times New Roman" w:hAnsi="Times New Roman" w:cs="Times New Roman"/>
          <w:b/>
          <w:i/>
          <w:sz w:val="28"/>
          <w:szCs w:val="28"/>
        </w:rPr>
        <w:t>việc</w:t>
      </w:r>
      <w:proofErr w:type="spellEnd"/>
      <w:r w:rsidRPr="00CB71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B7130">
        <w:rPr>
          <w:rFonts w:ascii="Times New Roman" w:hAnsi="Times New Roman" w:cs="Times New Roman"/>
          <w:b/>
          <w:i/>
          <w:sz w:val="28"/>
          <w:szCs w:val="28"/>
        </w:rPr>
        <w:t>để</w:t>
      </w:r>
      <w:proofErr w:type="spellEnd"/>
      <w:r w:rsidRPr="00CB71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B7130">
        <w:rPr>
          <w:rFonts w:ascii="Times New Roman" w:hAnsi="Times New Roman" w:cs="Times New Roman"/>
          <w:b/>
          <w:i/>
          <w:sz w:val="28"/>
          <w:szCs w:val="28"/>
        </w:rPr>
        <w:t>mất</w:t>
      </w:r>
      <w:proofErr w:type="spellEnd"/>
      <w:r w:rsidRPr="00CB71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B7130">
        <w:rPr>
          <w:rFonts w:ascii="Times New Roman" w:hAnsi="Times New Roman" w:cs="Times New Roman"/>
          <w:b/>
          <w:i/>
          <w:sz w:val="28"/>
          <w:szCs w:val="28"/>
        </w:rPr>
        <w:t>nước</w:t>
      </w:r>
      <w:proofErr w:type="spellEnd"/>
      <w:r w:rsidRPr="00CB7130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CB7130" w:rsidRDefault="00CB7130" w:rsidP="00CB713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Đáp án: </w:t>
      </w:r>
    </w:p>
    <w:p w:rsidR="00CB7130" w:rsidRPr="00A91E43" w:rsidRDefault="00CB7130" w:rsidP="00CB71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1E4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91E43">
        <w:rPr>
          <w:rFonts w:ascii="Times New Roman" w:hAnsi="Times New Roman"/>
          <w:sz w:val="28"/>
          <w:szCs w:val="28"/>
        </w:rPr>
        <w:t>Không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có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tinh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thần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đánh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giặc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1E43">
        <w:rPr>
          <w:rFonts w:ascii="Times New Roman" w:hAnsi="Times New Roman"/>
          <w:sz w:val="28"/>
          <w:szCs w:val="28"/>
        </w:rPr>
        <w:t>tư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tưởng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sợ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giặc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1E43">
        <w:rPr>
          <w:rFonts w:ascii="Times New Roman" w:hAnsi="Times New Roman"/>
          <w:sz w:val="28"/>
          <w:szCs w:val="28"/>
        </w:rPr>
        <w:t>tư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tưởng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thất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bại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chủ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nghĩa</w:t>
      </w:r>
      <w:proofErr w:type="spellEnd"/>
      <w:r w:rsidRPr="00A91E43">
        <w:rPr>
          <w:rFonts w:ascii="Times New Roman" w:hAnsi="Times New Roman"/>
          <w:sz w:val="28"/>
          <w:szCs w:val="28"/>
        </w:rPr>
        <w:sym w:font="Wingdings" w:char="F0E8"/>
      </w:r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để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lỡ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nhiều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cơ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hội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đánh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thắng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kẻ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thù</w:t>
      </w:r>
      <w:proofErr w:type="spellEnd"/>
    </w:p>
    <w:p w:rsidR="00CB7130" w:rsidRDefault="00CB7130" w:rsidP="00CB71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A91E4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91E43">
        <w:rPr>
          <w:rFonts w:ascii="Times New Roman" w:hAnsi="Times New Roman"/>
          <w:sz w:val="28"/>
          <w:szCs w:val="28"/>
        </w:rPr>
        <w:t>Xuất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phát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từ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A91E43">
        <w:rPr>
          <w:rFonts w:ascii="Times New Roman" w:hAnsi="Times New Roman"/>
          <w:sz w:val="28"/>
          <w:szCs w:val="28"/>
        </w:rPr>
        <w:t>thức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bảo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vệ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quyền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lợi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ích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kỉ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của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giai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cấp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và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dòng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họ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nên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hòa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hoãn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1E43">
        <w:rPr>
          <w:rFonts w:ascii="Times New Roman" w:hAnsi="Times New Roman"/>
          <w:sz w:val="28"/>
          <w:szCs w:val="28"/>
        </w:rPr>
        <w:t>thương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lượng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với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Pháp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1E43">
        <w:rPr>
          <w:rFonts w:ascii="Times New Roman" w:hAnsi="Times New Roman"/>
          <w:sz w:val="28"/>
          <w:szCs w:val="28"/>
        </w:rPr>
        <w:t>kí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các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Hiệp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ước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cắt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dần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đất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đai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cho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Pháp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và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cuối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cùng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là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đầu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hàng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hoàn</w:t>
      </w:r>
      <w:proofErr w:type="spellEnd"/>
      <w:r w:rsidRPr="00A91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43">
        <w:rPr>
          <w:rFonts w:ascii="Times New Roman" w:hAnsi="Times New Roman"/>
          <w:sz w:val="28"/>
          <w:szCs w:val="28"/>
        </w:rPr>
        <w:t>toàn</w:t>
      </w:r>
      <w:proofErr w:type="spellEnd"/>
      <w:r w:rsidRPr="00A91E43">
        <w:rPr>
          <w:rFonts w:ascii="Times New Roman" w:hAnsi="Times New Roman"/>
          <w:sz w:val="28"/>
          <w:szCs w:val="28"/>
        </w:rPr>
        <w:t>.</w:t>
      </w:r>
    </w:p>
    <w:p w:rsidR="00CB7130" w:rsidRDefault="00CB7130" w:rsidP="00CB71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</w:p>
    <w:p w:rsidR="00CB7130" w:rsidRDefault="00CB7130" w:rsidP="00CB7130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2. </w:t>
      </w:r>
      <w:proofErr w:type="gramStart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So </w:t>
      </w:r>
      <w:proofErr w:type="spellStart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>sánh</w:t>
      </w:r>
      <w:proofErr w:type="spellEnd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>điểm</w:t>
      </w:r>
      <w:proofErr w:type="spellEnd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>khác</w:t>
      </w:r>
      <w:proofErr w:type="spellEnd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>nhau</w:t>
      </w:r>
      <w:proofErr w:type="spellEnd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>giữa</w:t>
      </w:r>
      <w:proofErr w:type="spellEnd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>Hiệp</w:t>
      </w:r>
      <w:proofErr w:type="spellEnd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>ước</w:t>
      </w:r>
      <w:proofErr w:type="spellEnd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Pa-</w:t>
      </w:r>
      <w:proofErr w:type="spellStart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>tơ</w:t>
      </w:r>
      <w:proofErr w:type="spellEnd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>-</w:t>
      </w:r>
      <w:proofErr w:type="spellStart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>nốt</w:t>
      </w:r>
      <w:proofErr w:type="spellEnd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>và</w:t>
      </w:r>
      <w:proofErr w:type="spellEnd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>Hiệp</w:t>
      </w:r>
      <w:proofErr w:type="spellEnd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>ước</w:t>
      </w:r>
      <w:proofErr w:type="spellEnd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>Hác-măng</w:t>
      </w:r>
      <w:proofErr w:type="spellEnd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>.</w:t>
      </w:r>
      <w:proofErr w:type="gramEnd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proofErr w:type="gramStart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>Từ</w:t>
      </w:r>
      <w:proofErr w:type="spellEnd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>đó</w:t>
      </w:r>
      <w:proofErr w:type="spellEnd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>cho</w:t>
      </w:r>
      <w:proofErr w:type="spellEnd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>biết</w:t>
      </w:r>
      <w:proofErr w:type="spellEnd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>âm</w:t>
      </w:r>
      <w:proofErr w:type="spellEnd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>mưu</w:t>
      </w:r>
      <w:proofErr w:type="spellEnd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>xảo</w:t>
      </w:r>
      <w:proofErr w:type="spellEnd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>quyệt</w:t>
      </w:r>
      <w:proofErr w:type="spellEnd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>của</w:t>
      </w:r>
      <w:proofErr w:type="spellEnd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>Pháp</w:t>
      </w:r>
      <w:proofErr w:type="spellEnd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>trong</w:t>
      </w:r>
      <w:proofErr w:type="spellEnd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>Hiệp</w:t>
      </w:r>
      <w:proofErr w:type="spellEnd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>ước</w:t>
      </w:r>
      <w:proofErr w:type="spellEnd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CC79A2">
        <w:rPr>
          <w:rFonts w:ascii="Times New Roman" w:eastAsia="Times New Roman" w:hAnsi="Times New Roman"/>
          <w:b/>
          <w:bCs/>
          <w:i/>
          <w:sz w:val="28"/>
          <w:szCs w:val="28"/>
        </w:rPr>
        <w:t>này</w:t>
      </w:r>
      <w:proofErr w:type="spellEnd"/>
      <w:r>
        <w:rPr>
          <w:rFonts w:ascii="Times New Roman" w:eastAsia="Times New Roman" w:hAnsi="Times New Roman"/>
          <w:b/>
          <w:bCs/>
          <w:i/>
          <w:sz w:val="28"/>
          <w:szCs w:val="28"/>
          <w:lang w:val="vi-VN"/>
        </w:rPr>
        <w:t>?</w:t>
      </w:r>
      <w:proofErr w:type="gramEnd"/>
    </w:p>
    <w:p w:rsidR="00CB7130" w:rsidRPr="00CB7130" w:rsidRDefault="00CB7130" w:rsidP="00CB7130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val="vi-VN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i/>
          <w:sz w:val="28"/>
          <w:szCs w:val="28"/>
          <w:lang w:val="vi-VN"/>
        </w:rPr>
        <w:t xml:space="preserve">Đáp án: </w:t>
      </w:r>
    </w:p>
    <w:p w:rsidR="00CB7130" w:rsidRPr="00DB384E" w:rsidRDefault="00CB7130" w:rsidP="00CB713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>*</w:t>
      </w:r>
      <w:r w:rsidRPr="00DB38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Hiệp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ước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1884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cơ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giống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Hiệp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ước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1883,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sửa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đổi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ranh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giới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khu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vực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Kì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như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trả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lại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tỉnh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Bình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Thuận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Thanh –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Nghệ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Tĩnh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Kì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>.</w:t>
      </w:r>
    </w:p>
    <w:p w:rsidR="00CB7130" w:rsidRDefault="00CB7130" w:rsidP="00CB713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>*</w:t>
      </w:r>
      <w:r w:rsidRPr="00DB384E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Pr="00CB7130">
        <w:rPr>
          <w:rFonts w:ascii="Times New Roman" w:eastAsia="Times New Roman" w:hAnsi="Times New Roman"/>
          <w:b/>
          <w:i/>
          <w:sz w:val="28"/>
          <w:szCs w:val="28"/>
        </w:rPr>
        <w:t>Âm</w:t>
      </w:r>
      <w:proofErr w:type="spellEnd"/>
      <w:r w:rsidRPr="00CB7130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CB7130">
        <w:rPr>
          <w:rFonts w:ascii="Times New Roman" w:eastAsia="Times New Roman" w:hAnsi="Times New Roman"/>
          <w:b/>
          <w:i/>
          <w:sz w:val="28"/>
          <w:szCs w:val="28"/>
        </w:rPr>
        <w:t>mưu</w:t>
      </w:r>
      <w:proofErr w:type="spellEnd"/>
      <w:r w:rsidRPr="00CB7130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CB7130">
        <w:rPr>
          <w:rFonts w:ascii="Times New Roman" w:eastAsia="Times New Roman" w:hAnsi="Times New Roman"/>
          <w:b/>
          <w:i/>
          <w:sz w:val="28"/>
          <w:szCs w:val="28"/>
        </w:rPr>
        <w:t>của</w:t>
      </w:r>
      <w:proofErr w:type="spellEnd"/>
      <w:r w:rsidRPr="00CB7130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CB7130">
        <w:rPr>
          <w:rFonts w:ascii="Times New Roman" w:eastAsia="Times New Roman" w:hAnsi="Times New Roman"/>
          <w:b/>
          <w:i/>
          <w:sz w:val="28"/>
          <w:szCs w:val="28"/>
        </w:rPr>
        <w:t>Pháp</w:t>
      </w:r>
      <w:proofErr w:type="spellEnd"/>
      <w:r w:rsidRPr="00CB7130">
        <w:rPr>
          <w:rFonts w:ascii="Times New Roman" w:eastAsia="Times New Roman" w:hAnsi="Times New Roman"/>
          <w:sz w:val="28"/>
          <w:szCs w:val="28"/>
        </w:rPr>
        <w:t>:</w:t>
      </w:r>
      <w:r w:rsidRPr="00DB38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vừa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đánh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vừa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mua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chuộc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xoa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dịu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lấy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lòng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vua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phong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kiến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triều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B384E">
        <w:rPr>
          <w:rFonts w:ascii="Times New Roman" w:eastAsia="Times New Roman" w:hAnsi="Times New Roman"/>
          <w:sz w:val="28"/>
          <w:szCs w:val="28"/>
        </w:rPr>
        <w:t>Nguyễn</w:t>
      </w:r>
      <w:proofErr w:type="spellEnd"/>
      <w:r w:rsidRPr="00DB384E">
        <w:rPr>
          <w:rFonts w:ascii="Times New Roman" w:eastAsia="Times New Roman" w:hAnsi="Times New Roman"/>
          <w:sz w:val="28"/>
          <w:szCs w:val="28"/>
        </w:rPr>
        <w:t>.</w:t>
      </w:r>
    </w:p>
    <w:p w:rsidR="00CB7130" w:rsidRPr="00CB7130" w:rsidRDefault="00CB7130" w:rsidP="00CB71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</w:p>
    <w:p w:rsidR="00CB7130" w:rsidRPr="00CB7130" w:rsidRDefault="00CB7130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CB7130" w:rsidRPr="00CB7130" w:rsidSect="00CB7130">
      <w:pgSz w:w="12240" w:h="15840"/>
      <w:pgMar w:top="993" w:right="1041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30"/>
    <w:rsid w:val="00266C41"/>
    <w:rsid w:val="00CB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2020-03-14T09:18:00Z</dcterms:created>
  <dcterms:modified xsi:type="dcterms:W3CDTF">2020-03-14T09:26:00Z</dcterms:modified>
</cp:coreProperties>
</file>