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Default="00D3294D" w:rsidP="00D3294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HƯỚNG DẪN ÔN TẬP</w:t>
      </w:r>
    </w:p>
    <w:p w:rsidR="00D3294D" w:rsidRDefault="00D3294D" w:rsidP="00D3294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MÔN: SINH HỌC 7 (Năm học : 2019- 2020)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Khoanh tròn vào câu trả lời mà em cho là đúng trong các câu sau đây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1.Đặc điểm không thuộc về đời sống của ếch đồng là: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a.Có hiện tượng trú đông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b.Chỉ kiếm mồi vào cả</w:t>
      </w:r>
      <w:r w:rsidR="005D03CA">
        <w:rPr>
          <w:rFonts w:ascii="Times New Roman" w:hAnsi="Times New Roman" w:cs="Times New Roman"/>
          <w:sz w:val="28"/>
          <w:szCs w:val="28"/>
          <w:lang w:val="vi-VN"/>
        </w:rPr>
        <w:t xml:space="preserve"> ngày và đêm, 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sâu bọ.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c.Sống ở nơi ẩm ướt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d.Động vật biến nhiệt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2.Ếch đồng sinh sản bằng cách:</w:t>
      </w:r>
    </w:p>
    <w:p w:rsidR="00D3294D" w:rsidRDefault="00D3294D" w:rsidP="00D3294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</w:t>
      </w:r>
      <w:r w:rsidR="00E7626F">
        <w:rPr>
          <w:rFonts w:ascii="Times New Roman" w:hAnsi="Times New Roman" w:cs="Times New Roman"/>
          <w:sz w:val="28"/>
          <w:szCs w:val="28"/>
          <w:lang w:val="vi-VN"/>
        </w:rPr>
        <w:t>Đẻ trứng, thụ tinh ngoài, phát triển không có biến thái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b.Đẻ trứng, thụ tinh trong, phát triển có biến thái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c.Đẻ trứng, thụ tinh trong, phát triển không có biến thái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a.Đẻ trứng, thụ tinh ngoài, phát triển  có biến thái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3.Đặc điểm không thuộc đời sống của thằn lằn bóng đuôi dài là 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a.Ưa sống ở nơi khô ráo, thích phơi nắng, bò sát thân và đuôi vào đất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b.Bắt mồi về ban ngày, chủ yếu là sâu bọ, trú đông trong các hang đất khô.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c.Thở bằng phổi , là động vật biến nhiệt.</w:t>
      </w:r>
    </w:p>
    <w:p w:rsidR="00E7626F" w:rsidRDefault="00E7626F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d.Thụ tinh trong, trứng có vỏ dai, nhiều noãn hoàng, trứng nở ra</w:t>
      </w:r>
      <w:r w:rsidR="00F358B9">
        <w:rPr>
          <w:rFonts w:ascii="Times New Roman" w:hAnsi="Times New Roman" w:cs="Times New Roman"/>
          <w:sz w:val="28"/>
          <w:szCs w:val="28"/>
          <w:lang w:val="vi-VN"/>
        </w:rPr>
        <w:t xml:space="preserve"> phát triển có biến thái thành con trưởng thành.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4.Ếch đồng sinh sản vào: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a.Mùa hè                             b.Cuối mùa xuân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c.Mùa thu                           d.Đầu mùa xuân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5.Hệ tuần hoàn ếch là hệ tuần hoàn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a.Hở với tim 2 ngăn, 2 vòng tuần hoàn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b.Kín với tim 2 ngăn, 1 vòng tuần hoàn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c.Kín với tim 3 ngăn, 2 vòng tuần hoàn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d.Hở với tim 3 ngăn, 1 vòng tuần hoàn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6.Thức ăn chú yếu của thằn lằn là :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a.Cua, cá con                         b. Động vật nổi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c.Sâu bọ                                 d. Quả cây 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7.Đặc điểm không thuộc đặc điểm cấu tạo ngoài của thằn lằn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a.Da khô, có vảy sừng bao bọc, cổ dài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b.Mắt có mi cử động và có nước mắt, màng nhĩ nằm trong một hốc nhỏ bên đầu</w:t>
      </w: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</w:t>
      </w:r>
      <w:r w:rsidR="00CE714A">
        <w:rPr>
          <w:rFonts w:ascii="Times New Roman" w:hAnsi="Times New Roman" w:cs="Times New Roman"/>
          <w:sz w:val="28"/>
          <w:szCs w:val="28"/>
          <w:lang w:val="vi-VN"/>
        </w:rPr>
        <w:t>Thân dài, đuôi rất dài , bàn chân 5 ngón cá vuốt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d.Da có vảy ẩm ướt.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8.Bộ lưỡng cư không đuôi có tập tính hoạt động 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 Chỉ về ban ngày                b. Chủ yếu về ban đêm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c.Cả ngày lẫn đêm                d.Chỉ ban đêm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9.Ếch phải luôn sống ở nơi có độ ẩm cao vì: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a.Phổi ếch có cấu tạo đơn giản, ít phế nang, da phải luôn ẩm ướt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b.Thụ tinh phụ thuộc vào môi trường  nước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c.Ở đó nguồn thức ăn phong phú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d.Mắt không có tuyến lệ nên khô. 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10.Thằ</w:t>
      </w:r>
      <w:r w:rsidR="00E07A9D"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lằn da khô có vảy sừng bao bọc có vai trò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a.Ngăn cản sự thoát hơi nước của cơ thể khi môi trường khô nóng</w:t>
      </w:r>
    </w:p>
    <w:p w:rsidR="00CE714A" w:rsidRDefault="00CE714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</w:t>
      </w:r>
      <w:r w:rsidR="00B20113">
        <w:rPr>
          <w:rFonts w:ascii="Times New Roman" w:hAnsi="Times New Roman" w:cs="Times New Roman"/>
          <w:sz w:val="28"/>
          <w:szCs w:val="28"/>
          <w:lang w:val="vi-VN"/>
        </w:rPr>
        <w:t>Giúp bảo vệ cơ thể chống tác động của lực môi trường</w:t>
      </w:r>
    </w:p>
    <w:p w:rsidR="00B20113" w:rsidRDefault="00B20113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c.Giúp cho sự di chuyển trên cạn thuận lợi</w:t>
      </w:r>
    </w:p>
    <w:p w:rsidR="00B20113" w:rsidRDefault="00B20113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d.Ngăn cản sự hô hấp của da vì đã có phổi.</w:t>
      </w:r>
    </w:p>
    <w:p w:rsidR="00E07A9D" w:rsidRDefault="00E07A9D" w:rsidP="00E7626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07A9D" w:rsidRDefault="00E07A9D" w:rsidP="00E07A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  <w:gridCol w:w="871"/>
      </w:tblGrid>
      <w:tr w:rsidR="00E07A9D" w:rsidTr="00E07A9D">
        <w:tc>
          <w:tcPr>
            <w:tcW w:w="869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870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70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70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</w:tr>
      <w:tr w:rsidR="00E07A9D" w:rsidTr="00E07A9D">
        <w:tc>
          <w:tcPr>
            <w:tcW w:w="869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Đáp án </w:t>
            </w:r>
          </w:p>
        </w:tc>
        <w:tc>
          <w:tcPr>
            <w:tcW w:w="870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70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70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71" w:type="dxa"/>
          </w:tcPr>
          <w:p w:rsidR="00E07A9D" w:rsidRDefault="00E07A9D" w:rsidP="00E07A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</w:tr>
    </w:tbl>
    <w:p w:rsidR="00E07A9D" w:rsidRDefault="00E07A9D" w:rsidP="00E07A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D03CA" w:rsidRDefault="005D03CA" w:rsidP="00E7626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C6644" w:rsidRDefault="003C6644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Giáo viên bộ môn</w:t>
      </w:r>
    </w:p>
    <w:p w:rsidR="003C6644" w:rsidRDefault="003C6644" w:rsidP="00E7626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C6644" w:rsidRDefault="003C6644" w:rsidP="00E7626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C6644" w:rsidRDefault="003C6644" w:rsidP="00E762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Nguyễn Thị Phượng</w:t>
      </w:r>
      <w:bookmarkStart w:id="0" w:name="_GoBack"/>
      <w:bookmarkEnd w:id="0"/>
    </w:p>
    <w:p w:rsidR="00E7626F" w:rsidRPr="00D3294D" w:rsidRDefault="00E7626F" w:rsidP="00D3294D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E7626F" w:rsidRPr="00D32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4D"/>
    <w:rsid w:val="003C6644"/>
    <w:rsid w:val="003D47C6"/>
    <w:rsid w:val="004B7D10"/>
    <w:rsid w:val="005D03CA"/>
    <w:rsid w:val="00B20113"/>
    <w:rsid w:val="00CE714A"/>
    <w:rsid w:val="00D3294D"/>
    <w:rsid w:val="00E07A9D"/>
    <w:rsid w:val="00E44DE8"/>
    <w:rsid w:val="00E7626F"/>
    <w:rsid w:val="00F3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A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A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2020-03-02T05:12:00Z</dcterms:created>
  <dcterms:modified xsi:type="dcterms:W3CDTF">2020-03-02T06:24:00Z</dcterms:modified>
</cp:coreProperties>
</file>