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C" w:rsidRPr="00197F93" w:rsidRDefault="00197F93" w:rsidP="00197F9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97F93">
        <w:rPr>
          <w:rFonts w:ascii="Times New Roman" w:hAnsi="Times New Roman" w:cs="Times New Roman"/>
          <w:sz w:val="28"/>
          <w:szCs w:val="28"/>
          <w:lang w:val="vi-VN"/>
        </w:rPr>
        <w:t>HƯỚNG DẪN ÔN TẬP</w:t>
      </w:r>
    </w:p>
    <w:p w:rsidR="00197F93" w:rsidRDefault="00197F93" w:rsidP="00197F9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97F93">
        <w:rPr>
          <w:rFonts w:ascii="Times New Roman" w:hAnsi="Times New Roman" w:cs="Times New Roman"/>
          <w:sz w:val="28"/>
          <w:szCs w:val="28"/>
          <w:lang w:val="vi-VN"/>
        </w:rPr>
        <w:t>MÔN : SINH HỌC 7 (Năm học : 2019 – 2020)</w:t>
      </w:r>
    </w:p>
    <w:p w:rsidR="00197F93" w:rsidRDefault="00197F93" w:rsidP="00197F9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hỏi:</w:t>
      </w:r>
    </w:p>
    <w:p w:rsidR="00197F93" w:rsidRDefault="00197F93" w:rsidP="00475B7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1.So sánh bộ xương của thằn lằn với bộ xương ếch.</w:t>
      </w:r>
      <w:r w:rsidR="00D902F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97F93" w:rsidRDefault="00475B79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197F93">
        <w:rPr>
          <w:rFonts w:ascii="Times New Roman" w:hAnsi="Times New Roman" w:cs="Times New Roman"/>
          <w:sz w:val="28"/>
          <w:szCs w:val="28"/>
          <w:lang w:val="vi-VN"/>
        </w:rPr>
        <w:t>.Lập bảng so sánh cấu tạo các cơ quan tim, phổi, thận của thằn lằn và ếch.</w:t>
      </w:r>
    </w:p>
    <w:p w:rsidR="00475B79" w:rsidRDefault="00475B79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3.Trình bày rõ những đặc điểm cấu tạo trong của thằn lằn thích nghi với đời sống ở can.</w:t>
      </w:r>
      <w:bookmarkStart w:id="0" w:name="_GoBack"/>
      <w:bookmarkEnd w:id="0"/>
    </w:p>
    <w:p w:rsidR="00197F93" w:rsidRDefault="00197F93" w:rsidP="00197F9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</w:t>
      </w:r>
    </w:p>
    <w:p w:rsidR="00197F93" w:rsidRDefault="00197F93" w:rsidP="00197F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Những điểm sai khác nổi bật của bộ xương thằn lằn so với bộ xương ếch thể hiện ở:</w:t>
      </w:r>
    </w:p>
    <w:p w:rsidR="00197F93" w:rsidRDefault="00197F93" w:rsidP="00197F9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-Đốt sống cổ thằn lằn nhiều nên cổ linh hoạt phạm vi quan sát rộng.</w:t>
      </w:r>
    </w:p>
    <w:p w:rsidR="00197F93" w:rsidRDefault="00197F93" w:rsidP="00197F9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-Đốt sống thân mang xương sườn , một số kết hợp với xương mỏ ác làm thành lồng ngực bảo vệ nội quan tham gia hô hấp.</w:t>
      </w:r>
    </w:p>
    <w:p w:rsidR="00197F93" w:rsidRDefault="00197F93" w:rsidP="00197F9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-Đốt sống đuôi dài . Tăng ma sát cho sự di chuyển trên can.</w:t>
      </w:r>
    </w:p>
    <w:p w:rsidR="00590BDE" w:rsidRPr="00197F93" w:rsidRDefault="00590BDE" w:rsidP="00197F93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962"/>
        <w:gridCol w:w="2949"/>
      </w:tblGrid>
      <w:tr w:rsidR="00D902F8" w:rsidTr="00590BDE">
        <w:tc>
          <w:tcPr>
            <w:tcW w:w="3192" w:type="dxa"/>
          </w:tcPr>
          <w:p w:rsidR="00590BDE" w:rsidRDefault="00590BDE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nội quan</w:t>
            </w:r>
          </w:p>
        </w:tc>
        <w:tc>
          <w:tcPr>
            <w:tcW w:w="3192" w:type="dxa"/>
          </w:tcPr>
          <w:p w:rsidR="00590BDE" w:rsidRDefault="00590BDE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Thằn lằn</w:t>
            </w:r>
          </w:p>
        </w:tc>
        <w:tc>
          <w:tcPr>
            <w:tcW w:w="3192" w:type="dxa"/>
          </w:tcPr>
          <w:p w:rsidR="00590BDE" w:rsidRDefault="00590BDE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Ếch</w:t>
            </w:r>
          </w:p>
        </w:tc>
      </w:tr>
      <w:tr w:rsidR="00D902F8" w:rsidTr="00590BDE">
        <w:tc>
          <w:tcPr>
            <w:tcW w:w="3192" w:type="dxa"/>
          </w:tcPr>
          <w:p w:rsidR="00590BDE" w:rsidRDefault="00590BDE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Hô hấp</w:t>
            </w:r>
          </w:p>
        </w:tc>
        <w:tc>
          <w:tcPr>
            <w:tcW w:w="3192" w:type="dxa"/>
          </w:tcPr>
          <w:p w:rsidR="00590BDE" w:rsidRDefault="00590BDE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Phổi có nhiều ngăn. Cơ liên sườn tham gia hô hấp</w:t>
            </w:r>
          </w:p>
        </w:tc>
        <w:tc>
          <w:tcPr>
            <w:tcW w:w="3192" w:type="dxa"/>
          </w:tcPr>
          <w:p w:rsidR="00590BDE" w:rsidRDefault="00590BDE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-Phổi đơn giản ít vách ngăn</w:t>
            </w:r>
          </w:p>
          <w:p w:rsidR="00D902F8" w:rsidRDefault="00D902F8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-Chủ yếu hô hấp bằng da.</w:t>
            </w:r>
          </w:p>
        </w:tc>
      </w:tr>
      <w:tr w:rsidR="00D902F8" w:rsidTr="00590BDE">
        <w:tc>
          <w:tcPr>
            <w:tcW w:w="3192" w:type="dxa"/>
          </w:tcPr>
          <w:p w:rsidR="00590BDE" w:rsidRDefault="00D902F8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Tuần hoàn</w:t>
            </w:r>
          </w:p>
        </w:tc>
        <w:tc>
          <w:tcPr>
            <w:tcW w:w="3192" w:type="dxa"/>
          </w:tcPr>
          <w:p w:rsidR="00590BDE" w:rsidRDefault="00D902F8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Tim 3 ngăn, tâm thất có vách hụt ((Máu ít pha trộn hơn).</w:t>
            </w:r>
          </w:p>
        </w:tc>
        <w:tc>
          <w:tcPr>
            <w:tcW w:w="3192" w:type="dxa"/>
          </w:tcPr>
          <w:p w:rsidR="00590BDE" w:rsidRDefault="00D902F8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Tim 3 ngăn (2 tâm nhĩ , 1 tâm thất máu pha trộn nhiều hơn).</w:t>
            </w:r>
          </w:p>
        </w:tc>
      </w:tr>
      <w:tr w:rsidR="00D902F8" w:rsidTr="00590BDE">
        <w:tc>
          <w:tcPr>
            <w:tcW w:w="3192" w:type="dxa"/>
          </w:tcPr>
          <w:p w:rsidR="00590BDE" w:rsidRDefault="00D902F8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tiết </w:t>
            </w:r>
          </w:p>
        </w:tc>
        <w:tc>
          <w:tcPr>
            <w:tcW w:w="3192" w:type="dxa"/>
          </w:tcPr>
          <w:p w:rsidR="00590BDE" w:rsidRDefault="00D902F8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-Thận sau</w:t>
            </w:r>
          </w:p>
          <w:p w:rsidR="00D902F8" w:rsidRDefault="00D902F8" w:rsidP="00197F9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-Xoang huyệt có khả năng hấp thu lại nước (nước tiểu đặc ).</w:t>
            </w:r>
          </w:p>
        </w:tc>
        <w:tc>
          <w:tcPr>
            <w:tcW w:w="3192" w:type="dxa"/>
          </w:tcPr>
          <w:p w:rsidR="00590BDE" w:rsidRDefault="00D902F8" w:rsidP="00D902F8">
            <w:pPr>
              <w:pStyle w:val="ListParagraph"/>
              <w:ind w:left="0" w:firstLine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-Thận giữa </w:t>
            </w:r>
          </w:p>
          <w:p w:rsidR="00D902F8" w:rsidRDefault="00D902F8" w:rsidP="00D902F8">
            <w:pPr>
              <w:pStyle w:val="ListParagraph"/>
              <w:ind w:left="0" w:firstLine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-Bóng đái lớn.</w:t>
            </w:r>
          </w:p>
        </w:tc>
      </w:tr>
    </w:tbl>
    <w:p w:rsidR="00197F93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3.</w:t>
      </w:r>
      <w:r w:rsidRPr="00D902F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>Nêu những đặc điểm cấu tạo trong của thằn lằn thích nghi với đời sống hoàn toàn ở can :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-Hô hấp bằng phổi nhờ sự co dãn của các cơ liên sườn.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-Tâm thất có vách ngăn hụt, máu nuôi cơ thể ít pha trộn.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-Thằn lằn là động vật biến nhiệt.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-Cơ thể giữ nước nhờ lớp vảy sừng và sự hấp thụ lại nước trong phân nước tiểu.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-Hệ thần kinh và giác quan tương đối phát triển.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Giáo viên bộ môn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                                                                                   Nguyễn Thị Phượng</w:t>
      </w:r>
    </w:p>
    <w:p w:rsid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902F8" w:rsidRPr="00D902F8" w:rsidRDefault="00D902F8" w:rsidP="00D902F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197F93" w:rsidRPr="00197F93" w:rsidRDefault="00197F93" w:rsidP="00197F9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97F93" w:rsidRPr="00197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8B2"/>
    <w:multiLevelType w:val="hybridMultilevel"/>
    <w:tmpl w:val="1576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93"/>
    <w:rsid w:val="00197F93"/>
    <w:rsid w:val="003D47C6"/>
    <w:rsid w:val="00475B79"/>
    <w:rsid w:val="004B7D10"/>
    <w:rsid w:val="00590BDE"/>
    <w:rsid w:val="00CF30E4"/>
    <w:rsid w:val="00D902F8"/>
    <w:rsid w:val="00E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93"/>
    <w:pPr>
      <w:ind w:left="720"/>
      <w:contextualSpacing/>
    </w:pPr>
  </w:style>
  <w:style w:type="table" w:styleId="TableGrid">
    <w:name w:val="Table Grid"/>
    <w:basedOn w:val="TableNormal"/>
    <w:uiPriority w:val="59"/>
    <w:rsid w:val="00590B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93"/>
    <w:pPr>
      <w:ind w:left="720"/>
      <w:contextualSpacing/>
    </w:pPr>
  </w:style>
  <w:style w:type="table" w:styleId="TableGrid">
    <w:name w:val="Table Grid"/>
    <w:basedOn w:val="TableNormal"/>
    <w:uiPriority w:val="59"/>
    <w:rsid w:val="00590B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2020-02-26T00:27:00Z</dcterms:created>
  <dcterms:modified xsi:type="dcterms:W3CDTF">2020-02-26T00:51:00Z</dcterms:modified>
</cp:coreProperties>
</file>